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A33E" w14:textId="77777777" w:rsidR="00583715" w:rsidRPr="00116E26" w:rsidRDefault="00583715" w:rsidP="00583715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  <w:r w:rsidRPr="00116E26">
        <w:rPr>
          <w:rFonts w:ascii="Times New Roman" w:hAnsi="Times New Roman" w:cs="Times New Roman"/>
          <w:b/>
          <w:bCs/>
          <w:noProof/>
          <w:lang w:eastAsia="tr-TR"/>
        </w:rPr>
        <w:t>KALE İÇİ ELEKTRİK MALZEME LİSTESİ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64"/>
        <w:gridCol w:w="5326"/>
        <w:gridCol w:w="1327"/>
        <w:gridCol w:w="1571"/>
      </w:tblGrid>
      <w:tr w:rsidR="00583715" w:rsidRPr="00116E26" w14:paraId="74AD3A35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334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b/>
                <w:noProof/>
                <w:lang w:eastAsia="tr-TR"/>
              </w:rPr>
              <w:t>S.NO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F5A6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b/>
                <w:noProof/>
                <w:lang w:eastAsia="tr-TR"/>
              </w:rPr>
              <w:t>MAL-MALZEME ADI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A66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b/>
                <w:noProof/>
                <w:lang w:eastAsia="tr-TR"/>
              </w:rPr>
              <w:t>BİRİMİ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0FF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b/>
                <w:noProof/>
                <w:lang w:eastAsia="tr-TR"/>
              </w:rPr>
              <w:t>MİKTARI</w:t>
            </w:r>
          </w:p>
        </w:tc>
      </w:tr>
      <w:tr w:rsidR="00583715" w:rsidRPr="00116E26" w14:paraId="1A7326F2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032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F1C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¾ EMT GALVENİZ ÇELİK SİYAH BORU (2 METRELİK)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DD0C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DDF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100</w:t>
            </w:r>
          </w:p>
        </w:tc>
      </w:tr>
      <w:tr w:rsidR="00583715" w:rsidRPr="00116E26" w14:paraId="1D8530B4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E01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B0F5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¾ EMT BORU MUFU VİDALI SİYAH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9D7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BEBC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100</w:t>
            </w:r>
          </w:p>
        </w:tc>
      </w:tr>
      <w:tr w:rsidR="00583715" w:rsidRPr="00116E26" w14:paraId="12CC471F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2D5A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A5D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¾ EMT İKİ DELİKLİ KROŞE SİYAH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1D2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288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500</w:t>
            </w:r>
          </w:p>
        </w:tc>
      </w:tr>
      <w:tr w:rsidR="00583715" w:rsidRPr="00116E26" w14:paraId="5A3FF5BD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5F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5BE9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4x6 mm² NYY KABLO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A8B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B79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400</w:t>
            </w:r>
          </w:p>
        </w:tc>
      </w:tr>
      <w:tr w:rsidR="00583715" w:rsidRPr="00116E26" w14:paraId="430111A2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393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C4F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3x1.5 mm² NYY KABLO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4D5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FEC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400</w:t>
            </w:r>
          </w:p>
        </w:tc>
      </w:tr>
      <w:tr w:rsidR="00583715" w:rsidRPr="00116E26" w14:paraId="33F4E67F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43CD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E20C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300x400x175 mm OPAK KAPAKLI POLYESTER PANO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A04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AD4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</w:t>
            </w:r>
          </w:p>
        </w:tc>
      </w:tr>
      <w:tr w:rsidR="00583715" w:rsidRPr="00116E26" w14:paraId="6940ED6C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5E3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7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5A2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¾ EMT BORU BÜKME APARATI R801621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0213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7B6D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</w:tr>
      <w:tr w:rsidR="00583715" w:rsidRPr="00116E26" w14:paraId="100ED1E0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267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9CF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EMT BORU MAKASI R8960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BC6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19C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</w:tr>
      <w:tr w:rsidR="00583715" w:rsidRPr="00116E26" w14:paraId="29100CED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304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9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EC95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100 AMPER KONTAKTÖR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F356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F099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</w:t>
            </w:r>
          </w:p>
        </w:tc>
      </w:tr>
      <w:tr w:rsidR="00583715" w:rsidRPr="00116E26" w14:paraId="5CE45623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B6CA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434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4 KUTUP - 16 DELİKLİ- 80A DAGITICI BARA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5AE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34C6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</w:t>
            </w:r>
          </w:p>
        </w:tc>
      </w:tr>
      <w:tr w:rsidR="00583715" w:rsidRPr="00116E26" w14:paraId="6ABC12E5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5E1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AA3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SİGORTA 6 AMPER (Schneider veya muadili)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1F53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80D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</w:t>
            </w:r>
          </w:p>
        </w:tc>
      </w:tr>
      <w:tr w:rsidR="00583715" w:rsidRPr="00116E26" w14:paraId="48239407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C40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ABB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SIVA ÜSTÜ ÇANAKLI 50W LED APLİK (ÖRNEK RESİM EKTEDİR)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524A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AD5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</w:t>
            </w:r>
          </w:p>
        </w:tc>
      </w:tr>
      <w:tr w:rsidR="00583715" w:rsidRPr="00116E26" w14:paraId="5CFC38AA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2B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54E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SIVA ÜSTÜ ÇANAKLI 30 W LED APLİK (ÖRNEK RESİM EKTEDİR)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97A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E605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</w:t>
            </w:r>
          </w:p>
        </w:tc>
      </w:tr>
      <w:tr w:rsidR="00583715" w:rsidRPr="00116E26" w14:paraId="6EC95F4C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AC5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9CF6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SİGORTA RAYI 1 METRE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5FE9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3F9D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</w:t>
            </w:r>
          </w:p>
        </w:tc>
      </w:tr>
      <w:tr w:rsidR="00583715" w:rsidRPr="00116E26" w14:paraId="3FFBF323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CAB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9BBC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BAKIR TOPRAKLAMA ÇUBUĞU (1 METRELİK)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393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C19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</w:t>
            </w:r>
          </w:p>
        </w:tc>
      </w:tr>
      <w:tr w:rsidR="00583715" w:rsidRPr="00116E26" w14:paraId="510701F5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61A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18A3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8 mm SARI DÜBEL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FE4D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CF0D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2000</w:t>
            </w:r>
          </w:p>
        </w:tc>
      </w:tr>
      <w:tr w:rsidR="00583715" w:rsidRPr="00116E26" w14:paraId="552CAA53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04D9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17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C17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10mm SARI DÜBEL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BFE7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CF1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2000</w:t>
            </w:r>
          </w:p>
        </w:tc>
      </w:tr>
      <w:tr w:rsidR="00583715" w:rsidRPr="00116E26" w14:paraId="5102ED18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0241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31C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5x60 SUNTA VİDASI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B785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2D3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1000</w:t>
            </w:r>
          </w:p>
        </w:tc>
      </w:tr>
      <w:tr w:rsidR="00583715" w:rsidRPr="00116E26" w14:paraId="252B73A9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9D5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19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FFF8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16 mm ELEKTRİK SPİRAL BORUSU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BB5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CD65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300</w:t>
            </w:r>
          </w:p>
        </w:tc>
      </w:tr>
      <w:tr w:rsidR="00583715" w:rsidRPr="00116E26" w14:paraId="095B1B67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D751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E56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16 mm ELEKTRİK BORUSU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F22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F28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500</w:t>
            </w:r>
          </w:p>
        </w:tc>
      </w:tr>
      <w:tr w:rsidR="00583715" w:rsidRPr="00116E26" w14:paraId="198F6C5B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FE69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BA4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 xml:space="preserve">32 mm ELEKTRİK  BORUSU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9E6A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2EF0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500</w:t>
            </w:r>
          </w:p>
        </w:tc>
      </w:tr>
      <w:tr w:rsidR="00583715" w:rsidRPr="00116E26" w14:paraId="4DF20FCB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9742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7B4B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YER ALTI ELEKTRİK İKAZ ŞERİDİ (15cm eninde)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CE8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METRE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DD0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2000</w:t>
            </w:r>
          </w:p>
        </w:tc>
      </w:tr>
      <w:tr w:rsidR="00583715" w:rsidRPr="00116E26" w14:paraId="1739FEF7" w14:textId="77777777" w:rsidTr="00583715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BF4F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23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209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TARIMSAL SULAMA PANOSU 600x1000x300 (ÖRNEK RESİM EKTEDİR)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04E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ADET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F34" w14:textId="77777777" w:rsidR="00583715" w:rsidRPr="00116E26" w:rsidRDefault="00583715" w:rsidP="00583715">
            <w:pPr>
              <w:pStyle w:val="ListeParagraf"/>
              <w:spacing w:after="200"/>
              <w:ind w:left="340"/>
              <w:rPr>
                <w:rFonts w:ascii="Times New Roman" w:hAnsi="Times New Roman" w:cs="Times New Roman"/>
                <w:noProof/>
                <w:lang w:eastAsia="tr-TR"/>
              </w:rPr>
            </w:pPr>
            <w:r w:rsidRPr="00116E26"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</w:tr>
    </w:tbl>
    <w:p w14:paraId="26F711BD" w14:textId="77777777" w:rsidR="00583715" w:rsidRPr="00116E26" w:rsidRDefault="00583715" w:rsidP="00583715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</w:p>
    <w:p w14:paraId="6F70487D" w14:textId="77777777" w:rsidR="00583715" w:rsidRPr="00116E26" w:rsidRDefault="00583715" w:rsidP="00583715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>NOT :</w:t>
      </w:r>
    </w:p>
    <w:p w14:paraId="4199D287" w14:textId="77777777" w:rsidR="00583715" w:rsidRPr="00116E26" w:rsidRDefault="00583715" w:rsidP="0058371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>Tüm malzemeler TSE belgeli 1. Sınıf kalitede olmalıdır.</w:t>
      </w:r>
    </w:p>
    <w:p w14:paraId="452E6D45" w14:textId="77777777" w:rsidR="00583715" w:rsidRPr="00116E26" w:rsidRDefault="00583715" w:rsidP="0058371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>Fiyat vermeden önce her malzeme için Fen İşleri Müdürlüğü elektrik atölye sorumlusundan teyit alınacaktır.</w:t>
      </w:r>
    </w:p>
    <w:p w14:paraId="4CB75153" w14:textId="23C780AC" w:rsidR="00583715" w:rsidRPr="00116E26" w:rsidRDefault="00583715" w:rsidP="00116E2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>Tüm malzemelerin teslim edilmeden önce testleri yapılacak olup arızalı ürünler bire bir aynı ile değiştirilecektir.</w:t>
      </w:r>
    </w:p>
    <w:p w14:paraId="2FB7CCF2" w14:textId="77777777" w:rsidR="00583715" w:rsidRPr="00116E26" w:rsidRDefault="00583715" w:rsidP="00583715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</w:p>
    <w:p w14:paraId="393E3A0E" w14:textId="26FC3FA7" w:rsidR="00583715" w:rsidRPr="00116E26" w:rsidRDefault="00583715" w:rsidP="00583715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 wp14:anchorId="48EA3EEC" wp14:editId="404D9336">
            <wp:extent cx="1835785" cy="1863725"/>
            <wp:effectExtent l="0" t="0" r="0" b="3175"/>
            <wp:docPr id="21925959" name="Resim 2" descr="lamba, aydınlatma armatürü, hafif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5959" name="Resim 2" descr="lamba, aydınlatma armatürü, hafif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6E26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D7CBCE6" wp14:editId="7B6863C3">
            <wp:extent cx="1955165" cy="1617980"/>
            <wp:effectExtent l="0" t="0" r="6985" b="1270"/>
            <wp:docPr id="234510073" name="Resim 1" descr="konteyner, kutu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510073" name="Resim 1" descr="konteyner, kutu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911BE" w14:textId="77777777" w:rsidR="00583715" w:rsidRPr="00116E26" w:rsidRDefault="00583715" w:rsidP="00583715">
      <w:pPr>
        <w:pStyle w:val="ListeParagraf"/>
        <w:spacing w:line="240" w:lineRule="auto"/>
        <w:ind w:left="340"/>
        <w:rPr>
          <w:rFonts w:ascii="Times New Roman" w:hAnsi="Times New Roman" w:cs="Times New Roman"/>
          <w:noProof/>
          <w:lang w:eastAsia="tr-TR"/>
        </w:rPr>
      </w:pPr>
    </w:p>
    <w:p w14:paraId="659A9943" w14:textId="77777777" w:rsidR="00583715" w:rsidRPr="00116E26" w:rsidRDefault="00583715" w:rsidP="00583715">
      <w:pPr>
        <w:pStyle w:val="ListeParagraf"/>
        <w:spacing w:line="240" w:lineRule="auto"/>
        <w:ind w:left="340"/>
        <w:rPr>
          <w:rFonts w:ascii="Times New Roman" w:hAnsi="Times New Roman" w:cs="Times New Roman"/>
          <w:noProof/>
          <w:lang w:eastAsia="tr-TR"/>
        </w:rPr>
      </w:pPr>
    </w:p>
    <w:p w14:paraId="7EE61301" w14:textId="76F68743" w:rsidR="003D3B41" w:rsidRPr="00116E26" w:rsidRDefault="00583715" w:rsidP="00583715">
      <w:pPr>
        <w:pStyle w:val="ListeParagraf"/>
        <w:spacing w:line="240" w:lineRule="auto"/>
        <w:ind w:left="340"/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 xml:space="preserve">  </w:t>
      </w:r>
    </w:p>
    <w:p w14:paraId="2D288E07" w14:textId="1FB40D00" w:rsidR="00611BC0" w:rsidRPr="00116E26" w:rsidRDefault="003D3B41" w:rsidP="00116E26">
      <w:pPr>
        <w:pStyle w:val="ListeParagraf"/>
        <w:spacing w:line="240" w:lineRule="auto"/>
        <w:ind w:left="340"/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          </w:t>
      </w:r>
      <w:r w:rsidRPr="00116E26">
        <w:rPr>
          <w:rFonts w:ascii="Times New Roman" w:hAnsi="Times New Roman" w:cs="Times New Roman"/>
        </w:rPr>
        <w:t xml:space="preserve">                                             </w:t>
      </w:r>
    </w:p>
    <w:p w14:paraId="07DD647C" w14:textId="77777777" w:rsidR="00611BC0" w:rsidRPr="00116E26" w:rsidRDefault="00611BC0" w:rsidP="00611BC0">
      <w:pPr>
        <w:rPr>
          <w:b/>
          <w:bCs/>
        </w:rPr>
      </w:pPr>
      <w:r w:rsidRPr="00116E26">
        <w:rPr>
          <w:b/>
          <w:bCs/>
        </w:rPr>
        <w:t>GENEL HUSUSLAR</w:t>
      </w:r>
    </w:p>
    <w:p w14:paraId="53649687" w14:textId="77777777" w:rsidR="00611BC0" w:rsidRPr="00116E26" w:rsidRDefault="00611BC0" w:rsidP="00611BC0">
      <w:r w:rsidRPr="00116E26">
        <w:t>1. İşin gerçekleşmesi için yüklenici aşağıdaki kalemlerin ihale bedeli içinde olacağını kabul edecektir.</w:t>
      </w:r>
    </w:p>
    <w:p w14:paraId="54EF9CB2" w14:textId="77777777" w:rsidR="00611BC0" w:rsidRPr="00116E26" w:rsidRDefault="00611BC0" w:rsidP="00611BC0">
      <w:r w:rsidRPr="00116E26">
        <w:t>2. Teklifler KDV hariç verilecektir.</w:t>
      </w:r>
    </w:p>
    <w:p w14:paraId="075B48D6" w14:textId="77777777" w:rsidR="00611BC0" w:rsidRPr="00116E26" w:rsidRDefault="00611BC0" w:rsidP="00611BC0">
      <w:r w:rsidRPr="00116E26">
        <w:t>3. Teslimat ve nakliye yükleniciye ait olacaktır.</w:t>
      </w:r>
    </w:p>
    <w:p w14:paraId="5405E9FF" w14:textId="77777777" w:rsidR="00611BC0" w:rsidRPr="00116E26" w:rsidRDefault="00611BC0" w:rsidP="00611BC0">
      <w:r w:rsidRPr="00116E26">
        <w:t xml:space="preserve">4. Ödeme fatura düzenlemesinden itibaren 90 gün içinde yapılacaktır. </w:t>
      </w:r>
    </w:p>
    <w:p w14:paraId="01EEB495" w14:textId="77777777" w:rsidR="00611BC0" w:rsidRPr="00116E26" w:rsidRDefault="00611BC0" w:rsidP="00611BC0">
      <w:r w:rsidRPr="00116E26">
        <w:t>5. Ürünler siparişe istinaden 15 gün içinde teslim edilecektir.</w:t>
      </w:r>
    </w:p>
    <w:p w14:paraId="3D925C8B" w14:textId="77777777" w:rsidR="00611BC0" w:rsidRPr="00116E26" w:rsidRDefault="00611BC0" w:rsidP="00611BC0">
      <w:r w:rsidRPr="00116E26">
        <w:t xml:space="preserve">6. Standartlar aksi belirtilmediği sürece, en son tarihli Türk Standartlar Enstitüsü standartları ya da eşdeğer </w:t>
      </w:r>
      <w:proofErr w:type="gramStart"/>
      <w:r w:rsidRPr="00116E26">
        <w:t>Uluslar Arası</w:t>
      </w:r>
      <w:proofErr w:type="gramEnd"/>
      <w:r w:rsidRPr="00116E26">
        <w:t xml:space="preserve"> standartlar geçerli olacaktır.</w:t>
      </w:r>
    </w:p>
    <w:p w14:paraId="32F524FA" w14:textId="77777777" w:rsidR="00611BC0" w:rsidRPr="00116E26" w:rsidRDefault="00611BC0" w:rsidP="00611BC0">
      <w:r w:rsidRPr="00116E26">
        <w:t>7. Söz konusu işte ulaşım, nakliye vb. sebeplerden dolayı Yüklenici ek ücret talep edemez. Her türlü ulaşım, taşıma vb. giderler Yükleniciye aittir.</w:t>
      </w:r>
    </w:p>
    <w:p w14:paraId="01986B8F" w14:textId="77777777" w:rsidR="00611BC0" w:rsidRPr="00116E26" w:rsidRDefault="00611BC0" w:rsidP="00611BC0">
      <w:r w:rsidRPr="00116E26">
        <w:t>8. Sözleşme konusu işin bedelinin ödenmesi aşamasında doğacak Katma Değer Vergisi (KDV), ilgili mevzuatı çerçevesinde İdare tarafından yükleniciye ayrıca ödenir.</w:t>
      </w:r>
    </w:p>
    <w:p w14:paraId="4F62ED2B" w14:textId="77777777" w:rsidR="00611BC0" w:rsidRPr="00116E26" w:rsidRDefault="00611BC0" w:rsidP="00611BC0">
      <w:r w:rsidRPr="00116E26">
        <w:t xml:space="preserve">9. Yüklenicinin, teklif vermiş olduğu malı/hizmeti uygun olarak süresinde teslim etmemesi halinde, gecikilen her takvim günü </w:t>
      </w:r>
      <w:proofErr w:type="gramStart"/>
      <w:r w:rsidRPr="00116E26">
        <w:t>için  teklif</w:t>
      </w:r>
      <w:proofErr w:type="gramEnd"/>
      <w:r w:rsidRPr="00116E26">
        <w:t xml:space="preserve"> edilen toplam bedelin </w:t>
      </w:r>
      <w:proofErr w:type="gramStart"/>
      <w:r w:rsidRPr="00116E26">
        <w:t xml:space="preserve">% </w:t>
      </w:r>
      <w:r w:rsidRPr="00116E26">
        <w:rPr>
          <w:b/>
          <w:bCs/>
          <w:u w:val="dotted"/>
        </w:rPr>
        <w:t>2</w:t>
      </w:r>
      <w:proofErr w:type="gramEnd"/>
      <w:r w:rsidRPr="00116E26">
        <w:t xml:space="preserve"> (</w:t>
      </w:r>
      <w:r w:rsidRPr="00116E26">
        <w:rPr>
          <w:b/>
          <w:bCs/>
          <w:u w:val="dotted"/>
        </w:rPr>
        <w:t xml:space="preserve">yüzde </w:t>
      </w:r>
      <w:proofErr w:type="gramStart"/>
      <w:r w:rsidRPr="00116E26">
        <w:rPr>
          <w:b/>
          <w:bCs/>
          <w:u w:val="dotted"/>
        </w:rPr>
        <w:t xml:space="preserve">iki </w:t>
      </w:r>
      <w:r w:rsidRPr="00116E26">
        <w:t>)</w:t>
      </w:r>
      <w:proofErr w:type="gramEnd"/>
      <w:r w:rsidRPr="00116E26">
        <w:t xml:space="preserve"> oranında gecikme cezası uygulanır.</w:t>
      </w:r>
    </w:p>
    <w:p w14:paraId="21316882" w14:textId="3EFF0C9D" w:rsidR="00611BC0" w:rsidRPr="00116E26" w:rsidRDefault="00611BC0" w:rsidP="00611BC0">
      <w:r w:rsidRPr="00116E26">
        <w:t>10. Alım yapılan malzeme Seferihisar Belediyesi Fen İşleri Müdürlüğü ekiplerince kontrolleri yapılarak gösterilen yere teslim edilecektir.</w:t>
      </w:r>
    </w:p>
    <w:p w14:paraId="7F831904" w14:textId="77777777" w:rsidR="00611BC0" w:rsidRPr="00116E26" w:rsidRDefault="00611BC0" w:rsidP="00611BC0">
      <w:r w:rsidRPr="00116E26">
        <w:t>11. Ürünlerin tamamı tek seferde teslim edilecektir.</w:t>
      </w:r>
    </w:p>
    <w:p w14:paraId="6363ADD4" w14:textId="77777777" w:rsidR="00611BC0" w:rsidRPr="00116E26" w:rsidRDefault="00611BC0" w:rsidP="00611BC0">
      <w:r w:rsidRPr="00116E26">
        <w:t>12. Teslimatta Mal Alımları Muayene ve Kabul Yönetmeliği hükümleri geçerli olacaktır.</w:t>
      </w:r>
    </w:p>
    <w:p w14:paraId="02109621" w14:textId="77777777" w:rsidR="00611BC0" w:rsidRPr="00116E26" w:rsidRDefault="00611BC0" w:rsidP="00611BC0">
      <w:r w:rsidRPr="00116E26">
        <w:t>13. Teklif veren istekli firma alımın kendisinde kalması durumunda şartname ve genel hususları kabul etmiş sayılır.</w:t>
      </w:r>
    </w:p>
    <w:p w14:paraId="515C29FB" w14:textId="77777777" w:rsidR="00611BC0" w:rsidRPr="00116E26" w:rsidRDefault="00611BC0" w:rsidP="00611BC0">
      <w:r w:rsidRPr="00116E26">
        <w:t>14. Teklifler 60 gün geçerlidir.</w:t>
      </w:r>
    </w:p>
    <w:p w14:paraId="243EFA3A" w14:textId="77777777" w:rsidR="00611BC0" w:rsidRPr="00116E26" w:rsidRDefault="00611BC0" w:rsidP="003D3B41"/>
    <w:p w14:paraId="3412332A" w14:textId="77777777" w:rsidR="00505024" w:rsidRPr="00116E26" w:rsidRDefault="00505024" w:rsidP="003D3B41"/>
    <w:sectPr w:rsidR="00505024" w:rsidRPr="00116E26" w:rsidSect="00116E2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279C0"/>
    <w:multiLevelType w:val="multilevel"/>
    <w:tmpl w:val="AB3470DE"/>
    <w:lvl w:ilvl="0">
      <w:start w:val="3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 w15:restartNumberingAfterBreak="0">
    <w:nsid w:val="49A5043B"/>
    <w:multiLevelType w:val="multilevel"/>
    <w:tmpl w:val="D730D24C"/>
    <w:styleLink w:val="Stil1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4B5F491C"/>
    <w:multiLevelType w:val="multilevel"/>
    <w:tmpl w:val="D730D24C"/>
    <w:numStyleLink w:val="Stil1"/>
  </w:abstractNum>
  <w:abstractNum w:abstractNumId="3" w15:restartNumberingAfterBreak="0">
    <w:nsid w:val="6C8E624B"/>
    <w:multiLevelType w:val="multilevel"/>
    <w:tmpl w:val="829AC8D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7E5132FF"/>
    <w:multiLevelType w:val="hybridMultilevel"/>
    <w:tmpl w:val="CE425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245453">
    <w:abstractNumId w:val="3"/>
  </w:num>
  <w:num w:numId="2" w16cid:durableId="1910380730">
    <w:abstractNumId w:val="1"/>
  </w:num>
  <w:num w:numId="3" w16cid:durableId="935751177">
    <w:abstractNumId w:val="2"/>
  </w:num>
  <w:num w:numId="4" w16cid:durableId="1521505589">
    <w:abstractNumId w:val="0"/>
  </w:num>
  <w:num w:numId="5" w16cid:durableId="245842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5B0"/>
    <w:rsid w:val="00044581"/>
    <w:rsid w:val="00116E26"/>
    <w:rsid w:val="00277B77"/>
    <w:rsid w:val="003D3B41"/>
    <w:rsid w:val="004D6930"/>
    <w:rsid w:val="00505024"/>
    <w:rsid w:val="00583715"/>
    <w:rsid w:val="00602C05"/>
    <w:rsid w:val="00611BC0"/>
    <w:rsid w:val="006A2BFD"/>
    <w:rsid w:val="007278D6"/>
    <w:rsid w:val="007C435C"/>
    <w:rsid w:val="007C62C1"/>
    <w:rsid w:val="009A095C"/>
    <w:rsid w:val="009C3CF3"/>
    <w:rsid w:val="00C205B0"/>
    <w:rsid w:val="00CD4060"/>
    <w:rsid w:val="00D93101"/>
    <w:rsid w:val="00E7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92D0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F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1F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aliases w:val="lp1"/>
    <w:basedOn w:val="Normal"/>
    <w:link w:val="ListeParagrafChar"/>
    <w:qFormat/>
    <w:rsid w:val="003D3B41"/>
    <w:pPr>
      <w:ind w:left="720"/>
      <w:contextualSpacing/>
    </w:pPr>
  </w:style>
  <w:style w:type="character" w:customStyle="1" w:styleId="ListeParagrafChar">
    <w:name w:val="Liste Paragraf Char"/>
    <w:aliases w:val="lp1 Char"/>
    <w:link w:val="ListeParagraf"/>
    <w:locked/>
    <w:rsid w:val="003D3B41"/>
  </w:style>
  <w:style w:type="numbering" w:customStyle="1" w:styleId="Stil1">
    <w:name w:val="Stil1"/>
    <w:uiPriority w:val="99"/>
    <w:rsid w:val="003D3B41"/>
    <w:pPr>
      <w:numPr>
        <w:numId w:val="2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5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15</cp:revision>
  <dcterms:created xsi:type="dcterms:W3CDTF">2025-05-30T07:40:00Z</dcterms:created>
  <dcterms:modified xsi:type="dcterms:W3CDTF">2025-07-23T14:00:00Z</dcterms:modified>
</cp:coreProperties>
</file>